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FB85" w14:textId="77777777" w:rsidR="00594684" w:rsidRPr="008C366D" w:rsidRDefault="00594684" w:rsidP="008C366D">
      <w:pPr>
        <w:contextualSpacing/>
        <w:jc w:val="center"/>
        <w:rPr>
          <w:rFonts w:ascii="Cooper Black" w:hAnsi="Cooper Black"/>
          <w:sz w:val="28"/>
          <w:szCs w:val="28"/>
        </w:rPr>
      </w:pPr>
      <w:r w:rsidRPr="008C366D">
        <w:rPr>
          <w:rFonts w:ascii="Cooper Black" w:hAnsi="Cooper Black"/>
          <w:sz w:val="28"/>
          <w:szCs w:val="28"/>
        </w:rPr>
        <w:t>MEMORIA EXPLICATIVA</w:t>
      </w:r>
    </w:p>
    <w:p w14:paraId="1941E58D" w14:textId="77777777" w:rsidR="00594684" w:rsidRPr="008C366D" w:rsidRDefault="00594684" w:rsidP="008C366D">
      <w:pPr>
        <w:contextualSpacing/>
        <w:jc w:val="center"/>
        <w:rPr>
          <w:rFonts w:ascii="Cooper Black" w:hAnsi="Cooper Black"/>
          <w:sz w:val="28"/>
          <w:szCs w:val="28"/>
        </w:rPr>
      </w:pPr>
      <w:r w:rsidRPr="008C366D">
        <w:rPr>
          <w:rFonts w:ascii="Cooper Black" w:hAnsi="Cooper Black"/>
          <w:sz w:val="28"/>
          <w:szCs w:val="28"/>
        </w:rPr>
        <w:t xml:space="preserve">ACCIONES CULTURALES Y EDUCACIONALES DE </w:t>
      </w:r>
    </w:p>
    <w:p w14:paraId="10100999" w14:textId="77777777" w:rsidR="005F6503" w:rsidRPr="008C366D" w:rsidRDefault="00594684" w:rsidP="008C366D">
      <w:pPr>
        <w:contextualSpacing/>
        <w:jc w:val="center"/>
        <w:rPr>
          <w:rFonts w:ascii="Cooper Black" w:hAnsi="Cooper Black"/>
          <w:sz w:val="36"/>
          <w:szCs w:val="36"/>
        </w:rPr>
      </w:pPr>
      <w:r w:rsidRPr="008C366D">
        <w:rPr>
          <w:rFonts w:ascii="Cooper Black" w:hAnsi="Cooper Black"/>
          <w:sz w:val="36"/>
          <w:szCs w:val="36"/>
        </w:rPr>
        <w:t>FUNDACIÓN LAUREATIS</w:t>
      </w:r>
    </w:p>
    <w:p w14:paraId="524CEEF9" w14:textId="77777777" w:rsidR="00594684" w:rsidRPr="00594684" w:rsidRDefault="008C366D" w:rsidP="008C366D">
      <w:pPr>
        <w:pStyle w:val="Prrafodelista"/>
        <w:ind w:left="0"/>
        <w:jc w:val="both"/>
        <w:rPr>
          <w:rFonts w:ascii="Georgia" w:hAnsi="Georgia"/>
          <w:sz w:val="24"/>
          <w:szCs w:val="24"/>
        </w:rPr>
      </w:pPr>
      <w:r>
        <w:rPr>
          <w:rFonts w:ascii="Georgia" w:hAnsi="Georgia"/>
          <w:sz w:val="24"/>
          <w:szCs w:val="24"/>
        </w:rPr>
        <w:t xml:space="preserve">Fundación </w:t>
      </w:r>
      <w:proofErr w:type="spellStart"/>
      <w:r>
        <w:rPr>
          <w:rFonts w:ascii="Georgia" w:hAnsi="Georgia"/>
          <w:sz w:val="24"/>
          <w:szCs w:val="24"/>
        </w:rPr>
        <w:t>Laureatis</w:t>
      </w:r>
      <w:proofErr w:type="spellEnd"/>
      <w:r w:rsidR="00686085">
        <w:rPr>
          <w:rFonts w:ascii="Georgia" w:hAnsi="Georgia"/>
          <w:sz w:val="24"/>
          <w:szCs w:val="24"/>
        </w:rPr>
        <w:t xml:space="preserve">, RUT 65.173.059-7, </w:t>
      </w:r>
      <w:r>
        <w:rPr>
          <w:rFonts w:ascii="Georgia" w:hAnsi="Georgia"/>
          <w:sz w:val="24"/>
          <w:szCs w:val="24"/>
        </w:rPr>
        <w:t xml:space="preserve">es parte del </w:t>
      </w:r>
      <w:r w:rsidR="00686085">
        <w:rPr>
          <w:rFonts w:ascii="Georgia" w:hAnsi="Georgia"/>
          <w:sz w:val="24"/>
          <w:szCs w:val="24"/>
        </w:rPr>
        <w:t>Registro</w:t>
      </w:r>
      <w:r>
        <w:rPr>
          <w:rFonts w:ascii="Georgia" w:hAnsi="Georgia"/>
          <w:sz w:val="24"/>
          <w:szCs w:val="24"/>
        </w:rPr>
        <w:t xml:space="preserve"> ATE del Ministerio de Educación, quien la acredita como entidad válida para asesorar establecimientos en el marco del mejoramiento de la educación. </w:t>
      </w:r>
    </w:p>
    <w:p w14:paraId="6C78AFBB" w14:textId="77777777" w:rsidR="00594684" w:rsidRDefault="00594684" w:rsidP="00594684">
      <w:pPr>
        <w:jc w:val="both"/>
        <w:rPr>
          <w:rFonts w:ascii="Georgia" w:hAnsi="Georgia"/>
          <w:b/>
          <w:bCs/>
          <w:sz w:val="24"/>
          <w:szCs w:val="24"/>
        </w:rPr>
      </w:pPr>
      <w:r w:rsidRPr="00594684">
        <w:rPr>
          <w:rFonts w:ascii="Georgia" w:hAnsi="Georgia"/>
          <w:b/>
          <w:bCs/>
          <w:sz w:val="24"/>
          <w:szCs w:val="24"/>
        </w:rPr>
        <w:t>2021</w:t>
      </w:r>
      <w:r>
        <w:rPr>
          <w:rFonts w:ascii="Georgia" w:hAnsi="Georgia"/>
          <w:b/>
          <w:bCs/>
          <w:sz w:val="24"/>
          <w:szCs w:val="24"/>
        </w:rPr>
        <w:t xml:space="preserve">, </w:t>
      </w:r>
      <w:r w:rsidRPr="00594684">
        <w:rPr>
          <w:rFonts w:ascii="Georgia" w:hAnsi="Georgia"/>
          <w:b/>
          <w:bCs/>
          <w:sz w:val="24"/>
          <w:szCs w:val="24"/>
        </w:rPr>
        <w:t>marzo a diciembre</w:t>
      </w:r>
      <w:r>
        <w:rPr>
          <w:rFonts w:ascii="Georgia" w:hAnsi="Georgia"/>
          <w:b/>
          <w:bCs/>
          <w:sz w:val="24"/>
          <w:szCs w:val="24"/>
        </w:rPr>
        <w:t xml:space="preserve">: </w:t>
      </w:r>
      <w:r w:rsidRPr="00594684">
        <w:rPr>
          <w:rFonts w:ascii="Georgia" w:hAnsi="Georgia"/>
          <w:b/>
          <w:bCs/>
          <w:sz w:val="24"/>
          <w:szCs w:val="24"/>
        </w:rPr>
        <w:t>Acción de patrocinio y auspicio publicación de literatura</w:t>
      </w:r>
      <w:r>
        <w:rPr>
          <w:rFonts w:ascii="Georgia" w:hAnsi="Georgia"/>
          <w:b/>
          <w:bCs/>
          <w:sz w:val="24"/>
          <w:szCs w:val="24"/>
        </w:rPr>
        <w:t xml:space="preserve"> infantil, Región Metropolitana de Santiago.</w:t>
      </w:r>
    </w:p>
    <w:p w14:paraId="6CFA7AA3" w14:textId="77777777" w:rsidR="00594684" w:rsidRDefault="00645688" w:rsidP="00594684">
      <w:pPr>
        <w:jc w:val="both"/>
        <w:rPr>
          <w:rFonts w:ascii="Georgia" w:hAnsi="Georgia"/>
          <w:sz w:val="24"/>
          <w:szCs w:val="24"/>
        </w:rPr>
      </w:pPr>
      <w:r w:rsidRPr="00594684">
        <w:rPr>
          <w:noProof/>
        </w:rPr>
        <w:drawing>
          <wp:anchor distT="0" distB="0" distL="114300" distR="114300" simplePos="0" relativeHeight="251660288" behindDoc="0" locked="0" layoutInCell="1" allowOverlap="1" wp14:anchorId="274F50EA" wp14:editId="28DFDD67">
            <wp:simplePos x="0" y="0"/>
            <wp:positionH relativeFrom="column">
              <wp:posOffset>3594873</wp:posOffset>
            </wp:positionH>
            <wp:positionV relativeFrom="paragraph">
              <wp:posOffset>1372456</wp:posOffset>
            </wp:positionV>
            <wp:extent cx="1470991" cy="2207029"/>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2908" t="11288" r="36414" b="6889"/>
                    <a:stretch/>
                  </pic:blipFill>
                  <pic:spPr bwMode="auto">
                    <a:xfrm>
                      <a:off x="0" y="0"/>
                      <a:ext cx="1470991" cy="22070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F3D7B55" wp14:editId="64B12738">
            <wp:simplePos x="0" y="0"/>
            <wp:positionH relativeFrom="column">
              <wp:posOffset>119739</wp:posOffset>
            </wp:positionH>
            <wp:positionV relativeFrom="paragraph">
              <wp:posOffset>1371517</wp:posOffset>
            </wp:positionV>
            <wp:extent cx="2910177" cy="2215546"/>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0198" t="18105" r="23624" b="5854"/>
                    <a:stretch/>
                  </pic:blipFill>
                  <pic:spPr bwMode="auto">
                    <a:xfrm>
                      <a:off x="0" y="0"/>
                      <a:ext cx="2910177" cy="22155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4684">
        <w:rPr>
          <w:rFonts w:ascii="Georgia" w:hAnsi="Georgia"/>
          <w:b/>
          <w:bCs/>
          <w:sz w:val="24"/>
          <w:szCs w:val="24"/>
        </w:rPr>
        <w:t xml:space="preserve">Fundación </w:t>
      </w:r>
      <w:proofErr w:type="spellStart"/>
      <w:r w:rsidR="00594684">
        <w:rPr>
          <w:rFonts w:ascii="Georgia" w:hAnsi="Georgia"/>
          <w:b/>
          <w:bCs/>
          <w:sz w:val="24"/>
          <w:szCs w:val="24"/>
        </w:rPr>
        <w:t>Laureatis</w:t>
      </w:r>
      <w:proofErr w:type="spellEnd"/>
      <w:r w:rsidR="00594684">
        <w:rPr>
          <w:rFonts w:ascii="Georgia" w:hAnsi="Georgia"/>
          <w:b/>
          <w:bCs/>
          <w:sz w:val="24"/>
          <w:szCs w:val="24"/>
        </w:rPr>
        <w:t xml:space="preserve"> </w:t>
      </w:r>
      <w:r w:rsidR="00594684">
        <w:rPr>
          <w:rFonts w:ascii="Georgia" w:hAnsi="Georgia"/>
          <w:sz w:val="24"/>
          <w:szCs w:val="24"/>
        </w:rPr>
        <w:t xml:space="preserve">apoya la edición, publicación y distribución a nivel nacional en librerías Antártica del texto literario Sebastián y Matilde, un Paseo por el sistema Solar, cuyo propósito radica en ayudar a los docentes a desarrollar aprendizajes en los estudiantes en las asignaturas de Lenguaje y Comunicación y en Ciencias Naturales. Fundación </w:t>
      </w:r>
      <w:proofErr w:type="spellStart"/>
      <w:r w:rsidR="00594684">
        <w:rPr>
          <w:rFonts w:ascii="Georgia" w:hAnsi="Georgia"/>
          <w:sz w:val="24"/>
          <w:szCs w:val="24"/>
        </w:rPr>
        <w:t>Laureatis</w:t>
      </w:r>
      <w:proofErr w:type="spellEnd"/>
      <w:r w:rsidR="00594684">
        <w:rPr>
          <w:rFonts w:ascii="Georgia" w:hAnsi="Georgia"/>
          <w:sz w:val="24"/>
          <w:szCs w:val="24"/>
        </w:rPr>
        <w:t xml:space="preserve"> </w:t>
      </w:r>
      <w:r w:rsidR="008C366D">
        <w:rPr>
          <w:rFonts w:ascii="Georgia" w:hAnsi="Georgia"/>
          <w:sz w:val="24"/>
          <w:szCs w:val="24"/>
        </w:rPr>
        <w:t xml:space="preserve">aporta la suma de $3.000.000.- para la consecución de dicho objetivo, proyecto en el cual trabajaron el autor, diseñadores, ilustradores, editores y actualmente distribuidores y difusores. </w:t>
      </w:r>
    </w:p>
    <w:p w14:paraId="603FBA05" w14:textId="77777777" w:rsidR="00594684" w:rsidRPr="00594684" w:rsidRDefault="00594684" w:rsidP="00594684">
      <w:pPr>
        <w:jc w:val="both"/>
        <w:rPr>
          <w:rFonts w:ascii="Georgia" w:hAnsi="Georgia"/>
          <w:sz w:val="24"/>
          <w:szCs w:val="24"/>
        </w:rPr>
      </w:pPr>
    </w:p>
    <w:p w14:paraId="07D046EF" w14:textId="77777777" w:rsidR="00594684" w:rsidRDefault="00594684" w:rsidP="00594684">
      <w:pPr>
        <w:jc w:val="both"/>
        <w:rPr>
          <w:rFonts w:ascii="Georgia" w:hAnsi="Georgia"/>
          <w:b/>
          <w:bCs/>
          <w:sz w:val="24"/>
          <w:szCs w:val="24"/>
        </w:rPr>
      </w:pPr>
    </w:p>
    <w:p w14:paraId="5C3DEEA1" w14:textId="77777777" w:rsidR="00594684" w:rsidRDefault="00594684" w:rsidP="00594684">
      <w:pPr>
        <w:jc w:val="both"/>
        <w:rPr>
          <w:rFonts w:ascii="Georgia" w:hAnsi="Georgia"/>
          <w:b/>
          <w:bCs/>
          <w:sz w:val="24"/>
          <w:szCs w:val="24"/>
        </w:rPr>
      </w:pPr>
    </w:p>
    <w:p w14:paraId="4EF86BFB" w14:textId="77777777" w:rsidR="00594684" w:rsidRDefault="00594684" w:rsidP="00594684">
      <w:pPr>
        <w:jc w:val="both"/>
        <w:rPr>
          <w:rFonts w:ascii="Georgia" w:hAnsi="Georgia"/>
          <w:b/>
          <w:bCs/>
          <w:sz w:val="24"/>
          <w:szCs w:val="24"/>
        </w:rPr>
      </w:pPr>
    </w:p>
    <w:p w14:paraId="2B535FB1" w14:textId="77777777" w:rsidR="00594684" w:rsidRDefault="00594684" w:rsidP="00594684">
      <w:pPr>
        <w:jc w:val="both"/>
        <w:rPr>
          <w:rFonts w:ascii="Georgia" w:hAnsi="Georgia"/>
          <w:b/>
          <w:bCs/>
          <w:sz w:val="24"/>
          <w:szCs w:val="24"/>
        </w:rPr>
      </w:pPr>
    </w:p>
    <w:p w14:paraId="388AC52B" w14:textId="77777777" w:rsidR="00594684" w:rsidRDefault="00594684" w:rsidP="00594684">
      <w:pPr>
        <w:jc w:val="both"/>
        <w:rPr>
          <w:rFonts w:ascii="Georgia" w:hAnsi="Georgia"/>
          <w:b/>
          <w:bCs/>
          <w:sz w:val="24"/>
          <w:szCs w:val="24"/>
        </w:rPr>
      </w:pPr>
    </w:p>
    <w:p w14:paraId="3EBAE17B" w14:textId="77777777" w:rsidR="00594684" w:rsidRDefault="00594684" w:rsidP="00594684">
      <w:pPr>
        <w:jc w:val="both"/>
        <w:rPr>
          <w:rFonts w:ascii="Georgia" w:hAnsi="Georgia"/>
          <w:b/>
          <w:bCs/>
          <w:sz w:val="24"/>
          <w:szCs w:val="24"/>
        </w:rPr>
      </w:pPr>
    </w:p>
    <w:p w14:paraId="226903E0" w14:textId="77777777" w:rsidR="00594684" w:rsidRDefault="00594684" w:rsidP="00594684">
      <w:pPr>
        <w:jc w:val="both"/>
        <w:rPr>
          <w:rFonts w:ascii="Georgia" w:hAnsi="Georgia"/>
          <w:b/>
          <w:bCs/>
          <w:sz w:val="24"/>
          <w:szCs w:val="24"/>
        </w:rPr>
      </w:pPr>
    </w:p>
    <w:p w14:paraId="31C67A33" w14:textId="77777777" w:rsidR="00686085" w:rsidRDefault="00686085" w:rsidP="00594684">
      <w:pPr>
        <w:jc w:val="both"/>
        <w:rPr>
          <w:rFonts w:ascii="Georgia" w:hAnsi="Georgia"/>
          <w:b/>
          <w:bCs/>
          <w:sz w:val="24"/>
          <w:szCs w:val="24"/>
        </w:rPr>
      </w:pPr>
    </w:p>
    <w:p w14:paraId="264AB77E" w14:textId="77777777" w:rsidR="00594684" w:rsidRDefault="00594684" w:rsidP="00594684">
      <w:pPr>
        <w:jc w:val="both"/>
        <w:rPr>
          <w:rFonts w:ascii="Georgia" w:hAnsi="Georgia"/>
          <w:b/>
          <w:bCs/>
          <w:sz w:val="24"/>
          <w:szCs w:val="24"/>
        </w:rPr>
      </w:pPr>
      <w:r w:rsidRPr="00594684">
        <w:rPr>
          <w:rFonts w:ascii="Georgia" w:hAnsi="Georgia"/>
          <w:b/>
          <w:bCs/>
          <w:sz w:val="24"/>
          <w:szCs w:val="24"/>
        </w:rPr>
        <w:t>202</w:t>
      </w:r>
      <w:r w:rsidR="008C366D">
        <w:rPr>
          <w:rFonts w:ascii="Georgia" w:hAnsi="Georgia"/>
          <w:b/>
          <w:bCs/>
          <w:sz w:val="24"/>
          <w:szCs w:val="24"/>
        </w:rPr>
        <w:t>1</w:t>
      </w:r>
      <w:r>
        <w:rPr>
          <w:rFonts w:ascii="Georgia" w:hAnsi="Georgia"/>
          <w:b/>
          <w:bCs/>
          <w:sz w:val="24"/>
          <w:szCs w:val="24"/>
        </w:rPr>
        <w:t>,</w:t>
      </w:r>
      <w:r w:rsidRPr="00594684">
        <w:rPr>
          <w:rFonts w:ascii="Georgia" w:hAnsi="Georgia"/>
          <w:b/>
          <w:bCs/>
          <w:sz w:val="24"/>
          <w:szCs w:val="24"/>
        </w:rPr>
        <w:t xml:space="preserve"> agosto</w:t>
      </w:r>
      <w:r>
        <w:rPr>
          <w:rFonts w:ascii="Georgia" w:hAnsi="Georgia"/>
          <w:b/>
          <w:bCs/>
          <w:sz w:val="24"/>
          <w:szCs w:val="24"/>
        </w:rPr>
        <w:t xml:space="preserve">: </w:t>
      </w:r>
      <w:r w:rsidRPr="00594684">
        <w:rPr>
          <w:rFonts w:ascii="Georgia" w:hAnsi="Georgia"/>
          <w:b/>
          <w:bCs/>
          <w:sz w:val="24"/>
          <w:szCs w:val="24"/>
        </w:rPr>
        <w:t>Acción de capacitación a docentes en técnicas y metodologías de evaluación de los aprendizajes</w:t>
      </w:r>
    </w:p>
    <w:p w14:paraId="1B6E22C2" w14:textId="77777777" w:rsidR="008C366D" w:rsidRPr="008C366D" w:rsidRDefault="008C366D" w:rsidP="00594684">
      <w:pPr>
        <w:jc w:val="both"/>
        <w:rPr>
          <w:rFonts w:ascii="Georgia" w:hAnsi="Georgia"/>
          <w:sz w:val="24"/>
          <w:szCs w:val="24"/>
        </w:rPr>
      </w:pPr>
      <w:r>
        <w:rPr>
          <w:rFonts w:ascii="Georgia" w:hAnsi="Georgia"/>
          <w:b/>
          <w:bCs/>
          <w:sz w:val="24"/>
          <w:szCs w:val="24"/>
        </w:rPr>
        <w:t xml:space="preserve">Fundación </w:t>
      </w:r>
      <w:proofErr w:type="spellStart"/>
      <w:r>
        <w:rPr>
          <w:rFonts w:ascii="Georgia" w:hAnsi="Georgia"/>
          <w:b/>
          <w:bCs/>
          <w:sz w:val="24"/>
          <w:szCs w:val="24"/>
        </w:rPr>
        <w:t>Laureatis</w:t>
      </w:r>
      <w:proofErr w:type="spellEnd"/>
      <w:r>
        <w:rPr>
          <w:rFonts w:ascii="Georgia" w:hAnsi="Georgia"/>
          <w:b/>
          <w:bCs/>
          <w:sz w:val="24"/>
          <w:szCs w:val="24"/>
        </w:rPr>
        <w:t xml:space="preserve"> </w:t>
      </w:r>
      <w:r w:rsidRPr="008C366D">
        <w:rPr>
          <w:rFonts w:ascii="Georgia" w:hAnsi="Georgia"/>
          <w:sz w:val="24"/>
          <w:szCs w:val="24"/>
        </w:rPr>
        <w:t xml:space="preserve">desarrolla acciones de capacitación en establecimiento Carlos Condell de </w:t>
      </w:r>
      <w:r>
        <w:rPr>
          <w:rFonts w:ascii="Georgia" w:hAnsi="Georgia"/>
          <w:sz w:val="24"/>
          <w:szCs w:val="24"/>
        </w:rPr>
        <w:t xml:space="preserve">Tocopilla, mediante el reconocimiento como ATE (Asesoría Técnica Educativa) por el Registro ATE del Ministerio de Educación. Las acciones constaron de sesiones de planificación, implementación curricular y evaluación de talleres que tuvieron por objetivo desarrollar habilidades y competencias evaluativas en los y las docentes del establecimiento beneficiario. </w:t>
      </w:r>
    </w:p>
    <w:p w14:paraId="6B3838FA" w14:textId="77777777" w:rsidR="00645688" w:rsidRDefault="00645688" w:rsidP="00594684">
      <w:pPr>
        <w:jc w:val="both"/>
        <w:rPr>
          <w:rFonts w:ascii="Georgia" w:hAnsi="Georgia"/>
          <w:b/>
          <w:bCs/>
          <w:sz w:val="24"/>
          <w:szCs w:val="24"/>
        </w:rPr>
      </w:pPr>
    </w:p>
    <w:p w14:paraId="66EEBA1E" w14:textId="77777777" w:rsidR="00645688" w:rsidRDefault="00645688" w:rsidP="00594684">
      <w:pPr>
        <w:jc w:val="both"/>
        <w:rPr>
          <w:rFonts w:ascii="Georgia" w:hAnsi="Georgia"/>
          <w:b/>
          <w:bCs/>
          <w:sz w:val="24"/>
          <w:szCs w:val="24"/>
        </w:rPr>
      </w:pPr>
    </w:p>
    <w:p w14:paraId="6F66EEEE" w14:textId="77777777" w:rsidR="00645688" w:rsidRDefault="00645688" w:rsidP="00594684">
      <w:pPr>
        <w:jc w:val="both"/>
        <w:rPr>
          <w:rFonts w:ascii="Georgia" w:hAnsi="Georgia"/>
          <w:b/>
          <w:bCs/>
          <w:sz w:val="24"/>
          <w:szCs w:val="24"/>
        </w:rPr>
      </w:pPr>
    </w:p>
    <w:p w14:paraId="5AE91F17" w14:textId="77777777" w:rsidR="00645688" w:rsidRDefault="00645688" w:rsidP="00594684">
      <w:pPr>
        <w:jc w:val="both"/>
        <w:rPr>
          <w:rFonts w:ascii="Georgia" w:hAnsi="Georgia"/>
          <w:b/>
          <w:bCs/>
          <w:sz w:val="24"/>
          <w:szCs w:val="24"/>
        </w:rPr>
      </w:pPr>
    </w:p>
    <w:p w14:paraId="3C5A8E4C" w14:textId="77777777" w:rsidR="00645688" w:rsidRDefault="00645688" w:rsidP="00594684">
      <w:pPr>
        <w:jc w:val="both"/>
        <w:rPr>
          <w:rFonts w:ascii="Georgia" w:hAnsi="Georgia"/>
          <w:b/>
          <w:bCs/>
          <w:sz w:val="24"/>
          <w:szCs w:val="24"/>
        </w:rPr>
      </w:pPr>
    </w:p>
    <w:p w14:paraId="7911C462" w14:textId="77777777" w:rsidR="00645688" w:rsidRDefault="00645688" w:rsidP="00594684">
      <w:pPr>
        <w:jc w:val="both"/>
        <w:rPr>
          <w:rFonts w:ascii="Georgia" w:hAnsi="Georgia"/>
          <w:b/>
          <w:bCs/>
          <w:sz w:val="24"/>
          <w:szCs w:val="24"/>
        </w:rPr>
      </w:pPr>
    </w:p>
    <w:p w14:paraId="39A7EE72" w14:textId="77777777" w:rsidR="00645688" w:rsidRDefault="00645688" w:rsidP="00594684">
      <w:pPr>
        <w:jc w:val="both"/>
        <w:rPr>
          <w:rFonts w:ascii="Georgia" w:hAnsi="Georgia"/>
          <w:b/>
          <w:bCs/>
          <w:sz w:val="24"/>
          <w:szCs w:val="24"/>
        </w:rPr>
      </w:pPr>
    </w:p>
    <w:p w14:paraId="7A735537" w14:textId="77777777" w:rsidR="00594684" w:rsidRDefault="008C366D" w:rsidP="00594684">
      <w:pPr>
        <w:jc w:val="both"/>
        <w:rPr>
          <w:rFonts w:ascii="Georgia" w:hAnsi="Georgia"/>
          <w:b/>
          <w:bCs/>
          <w:sz w:val="24"/>
          <w:szCs w:val="24"/>
        </w:rPr>
      </w:pPr>
      <w:r>
        <w:rPr>
          <w:rFonts w:ascii="Georgia" w:hAnsi="Georgia"/>
          <w:b/>
          <w:bCs/>
          <w:sz w:val="24"/>
          <w:szCs w:val="24"/>
        </w:rPr>
        <w:t>2022: Taller de Teatro para estudiantes de Escuela E-81 de Antofagasta.</w:t>
      </w:r>
    </w:p>
    <w:p w14:paraId="35991BF6" w14:textId="66B35375" w:rsidR="008C366D" w:rsidRDefault="00645688" w:rsidP="008C366D">
      <w:pPr>
        <w:ind w:right="4869"/>
        <w:jc w:val="both"/>
        <w:rPr>
          <w:rFonts w:ascii="Georgia" w:hAnsi="Georgia"/>
          <w:sz w:val="24"/>
          <w:szCs w:val="24"/>
        </w:rPr>
      </w:pPr>
      <w:r>
        <w:rPr>
          <w:noProof/>
        </w:rPr>
        <w:drawing>
          <wp:anchor distT="0" distB="0" distL="114300" distR="114300" simplePos="0" relativeHeight="251661312" behindDoc="0" locked="0" layoutInCell="1" allowOverlap="1" wp14:anchorId="7B3A8A26" wp14:editId="0FD2C8D9">
            <wp:simplePos x="0" y="0"/>
            <wp:positionH relativeFrom="column">
              <wp:posOffset>2593755</wp:posOffset>
            </wp:positionH>
            <wp:positionV relativeFrom="paragraph">
              <wp:posOffset>97155</wp:posOffset>
            </wp:positionV>
            <wp:extent cx="3029447" cy="18763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4594" t="12092" r="4932" b="11075"/>
                    <a:stretch/>
                  </pic:blipFill>
                  <pic:spPr bwMode="auto">
                    <a:xfrm>
                      <a:off x="0" y="0"/>
                      <a:ext cx="3029447" cy="1876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366D">
        <w:rPr>
          <w:rFonts w:ascii="Georgia" w:hAnsi="Georgia"/>
          <w:b/>
          <w:bCs/>
          <w:sz w:val="24"/>
          <w:szCs w:val="24"/>
        </w:rPr>
        <w:t xml:space="preserve">Fundación </w:t>
      </w:r>
      <w:proofErr w:type="spellStart"/>
      <w:r w:rsidR="008C366D">
        <w:rPr>
          <w:rFonts w:ascii="Georgia" w:hAnsi="Georgia"/>
          <w:b/>
          <w:bCs/>
          <w:sz w:val="24"/>
          <w:szCs w:val="24"/>
        </w:rPr>
        <w:t>Laureatis</w:t>
      </w:r>
      <w:proofErr w:type="spellEnd"/>
      <w:r w:rsidR="008C366D">
        <w:rPr>
          <w:rFonts w:ascii="Georgia" w:hAnsi="Georgia"/>
          <w:b/>
          <w:bCs/>
          <w:sz w:val="24"/>
          <w:szCs w:val="24"/>
        </w:rPr>
        <w:t xml:space="preserve"> </w:t>
      </w:r>
      <w:r w:rsidR="00767BD7">
        <w:rPr>
          <w:rFonts w:ascii="Georgia" w:hAnsi="Georgia"/>
          <w:sz w:val="24"/>
          <w:szCs w:val="24"/>
        </w:rPr>
        <w:t>Aporta al desarrollo de</w:t>
      </w:r>
      <w:r w:rsidR="008C366D">
        <w:rPr>
          <w:rFonts w:ascii="Georgia" w:hAnsi="Georgia"/>
          <w:sz w:val="24"/>
          <w:szCs w:val="24"/>
        </w:rPr>
        <w:t xml:space="preserve"> taller de teatro para estudiantes, con el fin de mejorar procesos de comprensión lectora en alumnos de segundo básico. Este proyecto se implementó en una escuela con estudiantes de alto índice de vulnerabilidad, constituyendo la acción en un aporte para los procesos pedagógicos alusivos al lenguaje y ala comunicación, impactando los objetivos de aprendizaje que las bases curriculares del ministerio de educación prescriben para la educación nacional. </w:t>
      </w:r>
    </w:p>
    <w:p w14:paraId="4DD2854E" w14:textId="2AB0D4F4" w:rsidR="00014D53" w:rsidRDefault="00014D53" w:rsidP="00014D53">
      <w:pPr>
        <w:ind w:right="-1"/>
        <w:jc w:val="both"/>
        <w:rPr>
          <w:rFonts w:ascii="Georgia" w:hAnsi="Georgia"/>
          <w:sz w:val="24"/>
          <w:szCs w:val="24"/>
        </w:rPr>
      </w:pPr>
      <w:r>
        <w:rPr>
          <w:rFonts w:ascii="Georgia" w:hAnsi="Georgia"/>
          <w:sz w:val="24"/>
          <w:szCs w:val="24"/>
        </w:rPr>
        <w:t xml:space="preserve">Esta actividad se realizó durante el segundo semestre de 2022, en cuyo proceso participó el primer ciclo básico. Los estudiantes presentaron la obra teatral en todos los cursos de primer ciclo. Los estudiantes tuvieron la posibilidad de desarrollar habilidades creativas en la adaptación del libreto, lenguaje corporal, movimiento escénico, impostación de la voz y diseño de vestuario. La fundación </w:t>
      </w:r>
      <w:proofErr w:type="spellStart"/>
      <w:r>
        <w:rPr>
          <w:rFonts w:ascii="Georgia" w:hAnsi="Georgia"/>
          <w:sz w:val="24"/>
          <w:szCs w:val="24"/>
        </w:rPr>
        <w:t>Laureatis</w:t>
      </w:r>
      <w:proofErr w:type="spellEnd"/>
      <w:r>
        <w:rPr>
          <w:rFonts w:ascii="Georgia" w:hAnsi="Georgia"/>
          <w:sz w:val="24"/>
          <w:szCs w:val="24"/>
        </w:rPr>
        <w:t xml:space="preserve"> participó impulsando el proyecto en cuanto a la implementación de talleres teatrales para los niños, dirigiendo el montaje y orientando a los y las docentes. Este establecimiento fue seleccionado debido a que se encuentra categorizado en el sistema educativo como un establecimiento de nivel socioeconómico medio-bajo según la Agencia de Calidad de Educación.  En esta actividad participaron 35 estudiantes de tercer año básico.</w:t>
      </w:r>
      <w:r w:rsidR="00767BD7">
        <w:rPr>
          <w:rFonts w:ascii="Georgia" w:hAnsi="Georgia"/>
          <w:sz w:val="24"/>
          <w:szCs w:val="24"/>
        </w:rPr>
        <w:t xml:space="preserve"> Este taller duró dos meses y se realizó en el horario de la asignatura de Lenguaje y Comunicación. Fundación </w:t>
      </w:r>
      <w:proofErr w:type="spellStart"/>
      <w:r w:rsidR="00767BD7">
        <w:rPr>
          <w:rFonts w:ascii="Georgia" w:hAnsi="Georgia"/>
          <w:sz w:val="24"/>
          <w:szCs w:val="24"/>
        </w:rPr>
        <w:t>Laureatis</w:t>
      </w:r>
      <w:proofErr w:type="spellEnd"/>
      <w:r w:rsidR="00767BD7">
        <w:rPr>
          <w:rFonts w:ascii="Georgia" w:hAnsi="Georgia"/>
          <w:sz w:val="24"/>
          <w:szCs w:val="24"/>
        </w:rPr>
        <w:t xml:space="preserve"> aportó con recursos para el montaje, como es confección de trajes y musicalización. Los resultados son la puesta en escena de la obra Ñusta, La Reina del Tamarugal, por parte de los estudiantes de Segundo Básico, quienes por primera vez pudieron participar en un montaje teatral. Además, los resultados pueden verse en la forma en que los estudiantes pudieron conocer técnicamente cómo se estructura una obra de teatro, desarrollo de lenguaje paraverbal, planta de movimiento, trabajo en equipo, dominio escénico, lenguaje paraverbal, lenguaje verbal, lenguaje no verbal, entre otros. </w:t>
      </w:r>
    </w:p>
    <w:p w14:paraId="2F569EA0" w14:textId="2089D3A1" w:rsidR="00C06B99" w:rsidRDefault="00C06B99" w:rsidP="00014D53">
      <w:pPr>
        <w:ind w:right="-1"/>
        <w:jc w:val="both"/>
        <w:rPr>
          <w:rFonts w:ascii="Georgia" w:hAnsi="Georgia"/>
          <w:sz w:val="24"/>
          <w:szCs w:val="24"/>
        </w:rPr>
      </w:pPr>
      <w:r>
        <w:rPr>
          <w:rFonts w:ascii="Georgia" w:hAnsi="Georgia"/>
          <w:sz w:val="24"/>
          <w:szCs w:val="24"/>
        </w:rPr>
        <w:t>Los estudiantes realizaron finalmente una presentación itinerante de la obra por las diferentes salas de clases de primer ciclo básico, desde 1° hasta 4° Básico.</w:t>
      </w:r>
    </w:p>
    <w:p w14:paraId="6B846D51" w14:textId="77777777" w:rsidR="00C06B99" w:rsidRDefault="00C06B99" w:rsidP="00014D53">
      <w:pPr>
        <w:ind w:right="-1"/>
        <w:jc w:val="both"/>
        <w:rPr>
          <w:rFonts w:ascii="Georgia" w:hAnsi="Georgia"/>
          <w:sz w:val="24"/>
          <w:szCs w:val="24"/>
        </w:rPr>
      </w:pPr>
    </w:p>
    <w:p w14:paraId="30DFBEC1" w14:textId="77777777" w:rsidR="00C06B99" w:rsidRDefault="00C06B99" w:rsidP="00014D53">
      <w:pPr>
        <w:ind w:right="-1"/>
        <w:jc w:val="both"/>
        <w:rPr>
          <w:rFonts w:ascii="Georgia" w:hAnsi="Georgia"/>
          <w:sz w:val="24"/>
          <w:szCs w:val="24"/>
        </w:rPr>
      </w:pPr>
    </w:p>
    <w:p w14:paraId="7B40DBD2" w14:textId="77777777" w:rsidR="00C06B99" w:rsidRDefault="00C06B99" w:rsidP="00014D53">
      <w:pPr>
        <w:ind w:right="-1"/>
        <w:jc w:val="both"/>
        <w:rPr>
          <w:rFonts w:ascii="Georgia" w:hAnsi="Georgia"/>
          <w:sz w:val="24"/>
          <w:szCs w:val="24"/>
        </w:rPr>
      </w:pPr>
    </w:p>
    <w:p w14:paraId="0211C675" w14:textId="2C7DA09C" w:rsidR="00C06B99" w:rsidRPr="000E1EEB" w:rsidRDefault="00C06B99" w:rsidP="00014D53">
      <w:pPr>
        <w:ind w:right="-1"/>
        <w:jc w:val="both"/>
        <w:rPr>
          <w:rFonts w:ascii="Georgia" w:hAnsi="Georgia"/>
          <w:b/>
          <w:bCs/>
          <w:sz w:val="28"/>
          <w:szCs w:val="28"/>
          <w:u w:val="single"/>
        </w:rPr>
      </w:pPr>
      <w:r w:rsidRPr="000E1EEB">
        <w:rPr>
          <w:rFonts w:ascii="Georgia" w:hAnsi="Georgia"/>
          <w:b/>
          <w:bCs/>
          <w:sz w:val="28"/>
          <w:szCs w:val="28"/>
          <w:u w:val="single"/>
        </w:rPr>
        <w:t>Programa de Trabajo:</w:t>
      </w:r>
    </w:p>
    <w:p w14:paraId="107EC81C" w14:textId="77777777" w:rsidR="00C06B99" w:rsidRDefault="00C06B99" w:rsidP="00014D53">
      <w:pPr>
        <w:pStyle w:val="Prrafodelista"/>
        <w:numPr>
          <w:ilvl w:val="0"/>
          <w:numId w:val="2"/>
        </w:numPr>
        <w:ind w:right="-1"/>
        <w:jc w:val="both"/>
        <w:rPr>
          <w:rFonts w:ascii="Georgia" w:hAnsi="Georgia"/>
          <w:sz w:val="24"/>
          <w:szCs w:val="24"/>
        </w:rPr>
      </w:pPr>
      <w:r w:rsidRPr="00C06B99">
        <w:rPr>
          <w:rFonts w:ascii="Georgia" w:hAnsi="Georgia"/>
          <w:sz w:val="24"/>
          <w:szCs w:val="24"/>
        </w:rPr>
        <w:t xml:space="preserve">Trabajo ce lectura de leyenda “La Tirana del Tamarugal”: </w:t>
      </w:r>
    </w:p>
    <w:p w14:paraId="461B01C7" w14:textId="3B64BE42" w:rsidR="00C06B99" w:rsidRDefault="00C06B99" w:rsidP="00C06B99">
      <w:pPr>
        <w:pStyle w:val="Prrafodelista"/>
        <w:ind w:right="-1"/>
        <w:jc w:val="both"/>
        <w:rPr>
          <w:rFonts w:ascii="Georgia" w:hAnsi="Georgia"/>
          <w:sz w:val="24"/>
          <w:szCs w:val="24"/>
        </w:rPr>
      </w:pPr>
      <w:r w:rsidRPr="00C06B99">
        <w:rPr>
          <w:rFonts w:ascii="Georgia" w:hAnsi="Georgia"/>
          <w:sz w:val="24"/>
          <w:szCs w:val="24"/>
        </w:rPr>
        <w:t xml:space="preserve">Los estudiantes leen junto a sus docentes la leyenda, a fin de conocerla y determinar qué personajes son los más importantes para integrar al </w:t>
      </w:r>
      <w:proofErr w:type="spellStart"/>
      <w:r w:rsidRPr="00C06B99">
        <w:rPr>
          <w:rFonts w:ascii="Georgia" w:hAnsi="Georgia"/>
          <w:sz w:val="24"/>
          <w:szCs w:val="24"/>
        </w:rPr>
        <w:t>guión</w:t>
      </w:r>
      <w:proofErr w:type="spellEnd"/>
      <w:r w:rsidRPr="00C06B99">
        <w:rPr>
          <w:rFonts w:ascii="Georgia" w:hAnsi="Georgia"/>
          <w:sz w:val="24"/>
          <w:szCs w:val="24"/>
        </w:rPr>
        <w:t xml:space="preserve"> de teatro. </w:t>
      </w:r>
    </w:p>
    <w:p w14:paraId="493DEBD6" w14:textId="77777777" w:rsidR="00C06B99" w:rsidRDefault="00C06B99" w:rsidP="00C06B99">
      <w:pPr>
        <w:pStyle w:val="Prrafodelista"/>
        <w:ind w:right="-1"/>
        <w:jc w:val="both"/>
        <w:rPr>
          <w:rFonts w:ascii="Georgia" w:hAnsi="Georgia"/>
          <w:sz w:val="24"/>
          <w:szCs w:val="24"/>
        </w:rPr>
      </w:pPr>
    </w:p>
    <w:p w14:paraId="4E573AD0" w14:textId="74661FD4" w:rsidR="00C06B99" w:rsidRDefault="00C06B99" w:rsidP="00C06B99">
      <w:pPr>
        <w:pStyle w:val="Prrafodelista"/>
        <w:numPr>
          <w:ilvl w:val="0"/>
          <w:numId w:val="2"/>
        </w:numPr>
        <w:ind w:right="-1"/>
        <w:jc w:val="both"/>
        <w:rPr>
          <w:rFonts w:ascii="Georgia" w:hAnsi="Georgia"/>
          <w:sz w:val="24"/>
          <w:szCs w:val="24"/>
        </w:rPr>
      </w:pPr>
      <w:r w:rsidRPr="00C06B99">
        <w:rPr>
          <w:rFonts w:ascii="Georgia" w:hAnsi="Georgia"/>
          <w:sz w:val="24"/>
          <w:szCs w:val="24"/>
        </w:rPr>
        <w:t>Creación de guion de teatro</w:t>
      </w:r>
      <w:r>
        <w:rPr>
          <w:rFonts w:ascii="Georgia" w:hAnsi="Georgia"/>
          <w:sz w:val="24"/>
          <w:szCs w:val="24"/>
        </w:rPr>
        <w:t xml:space="preserve">: </w:t>
      </w:r>
    </w:p>
    <w:p w14:paraId="0577EE68" w14:textId="3C28B4CD" w:rsidR="00C06B99" w:rsidRDefault="001B6A43" w:rsidP="00C06B99">
      <w:pPr>
        <w:pStyle w:val="Prrafodelista"/>
        <w:ind w:right="-1"/>
        <w:jc w:val="both"/>
        <w:rPr>
          <w:rFonts w:ascii="Georgia" w:hAnsi="Georgia"/>
          <w:sz w:val="24"/>
          <w:szCs w:val="24"/>
        </w:rPr>
      </w:pPr>
      <w:r>
        <w:rPr>
          <w:rFonts w:ascii="Georgia" w:hAnsi="Georgia"/>
          <w:sz w:val="24"/>
          <w:szCs w:val="24"/>
        </w:rPr>
        <w:t xml:space="preserve">Se crea </w:t>
      </w:r>
      <w:proofErr w:type="spellStart"/>
      <w:r>
        <w:rPr>
          <w:rFonts w:ascii="Georgia" w:hAnsi="Georgia"/>
          <w:sz w:val="24"/>
          <w:szCs w:val="24"/>
        </w:rPr>
        <w:t>guión</w:t>
      </w:r>
      <w:proofErr w:type="spellEnd"/>
      <w:r>
        <w:rPr>
          <w:rFonts w:ascii="Georgia" w:hAnsi="Georgia"/>
          <w:sz w:val="24"/>
          <w:szCs w:val="24"/>
        </w:rPr>
        <w:t xml:space="preserve"> dramático en función de las características etarias de los estudiantes, tomando como referencia los elementos más importantes de la leyenda y que pueden llevarse a cabo mediante un montaje teatral.</w:t>
      </w:r>
    </w:p>
    <w:p w14:paraId="1826A6B3" w14:textId="77777777" w:rsidR="001B6A43" w:rsidRDefault="001B6A43" w:rsidP="00C06B99">
      <w:pPr>
        <w:pStyle w:val="Prrafodelista"/>
        <w:ind w:right="-1"/>
        <w:jc w:val="both"/>
        <w:rPr>
          <w:rFonts w:ascii="Georgia" w:hAnsi="Georgia"/>
          <w:sz w:val="24"/>
          <w:szCs w:val="24"/>
        </w:rPr>
      </w:pPr>
    </w:p>
    <w:p w14:paraId="1A2A8C9A" w14:textId="589E1D24" w:rsidR="00C06B99" w:rsidRDefault="00C06B99" w:rsidP="001B6A43">
      <w:pPr>
        <w:pStyle w:val="Prrafodelista"/>
        <w:numPr>
          <w:ilvl w:val="0"/>
          <w:numId w:val="2"/>
        </w:numPr>
        <w:ind w:right="-1"/>
        <w:jc w:val="both"/>
        <w:rPr>
          <w:rFonts w:ascii="Georgia" w:hAnsi="Georgia"/>
          <w:sz w:val="24"/>
          <w:szCs w:val="24"/>
        </w:rPr>
      </w:pPr>
      <w:r w:rsidRPr="001B6A43">
        <w:rPr>
          <w:rFonts w:ascii="Georgia" w:hAnsi="Georgia"/>
          <w:sz w:val="24"/>
          <w:szCs w:val="24"/>
        </w:rPr>
        <w:t>Trabajo de mesa: lectura de textos</w:t>
      </w:r>
      <w:r w:rsidR="001B6A43">
        <w:rPr>
          <w:rFonts w:ascii="Georgia" w:hAnsi="Georgia"/>
          <w:sz w:val="24"/>
          <w:szCs w:val="24"/>
        </w:rPr>
        <w:t xml:space="preserve">: </w:t>
      </w:r>
    </w:p>
    <w:p w14:paraId="1B7DB26C" w14:textId="161F3A03" w:rsidR="001B6A43" w:rsidRDefault="001B6A43" w:rsidP="001B6A43">
      <w:pPr>
        <w:pStyle w:val="Prrafodelista"/>
        <w:ind w:right="-1"/>
        <w:jc w:val="both"/>
        <w:rPr>
          <w:rFonts w:ascii="Georgia" w:hAnsi="Georgia"/>
          <w:sz w:val="24"/>
          <w:szCs w:val="24"/>
        </w:rPr>
      </w:pPr>
      <w:r>
        <w:rPr>
          <w:rFonts w:ascii="Georgia" w:hAnsi="Georgia"/>
          <w:sz w:val="24"/>
          <w:szCs w:val="24"/>
        </w:rPr>
        <w:t xml:space="preserve">Se realiza trabajo de lectura del parlamento, en sala de clases, con el fin de que los estudiantes pudieran desarrollar el lenguaje paraverbal, con entonaciones, énfasis y pausas según los requerimientos de los personajes. </w:t>
      </w:r>
    </w:p>
    <w:p w14:paraId="3061B8EC" w14:textId="77777777" w:rsidR="001B6A43" w:rsidRPr="001B6A43" w:rsidRDefault="001B6A43" w:rsidP="001B6A43">
      <w:pPr>
        <w:pStyle w:val="Prrafodelista"/>
        <w:ind w:right="-1"/>
        <w:jc w:val="both"/>
        <w:rPr>
          <w:rFonts w:ascii="Georgia" w:hAnsi="Georgia"/>
          <w:sz w:val="24"/>
          <w:szCs w:val="24"/>
        </w:rPr>
      </w:pPr>
    </w:p>
    <w:p w14:paraId="093B06F1" w14:textId="5ACD72FC" w:rsidR="00C06B99" w:rsidRDefault="00C06B99" w:rsidP="001B6A43">
      <w:pPr>
        <w:pStyle w:val="Prrafodelista"/>
        <w:numPr>
          <w:ilvl w:val="0"/>
          <w:numId w:val="2"/>
        </w:numPr>
        <w:ind w:right="-1"/>
        <w:jc w:val="both"/>
        <w:rPr>
          <w:rFonts w:ascii="Georgia" w:hAnsi="Georgia"/>
          <w:sz w:val="24"/>
          <w:szCs w:val="24"/>
        </w:rPr>
      </w:pPr>
      <w:r w:rsidRPr="001B6A43">
        <w:rPr>
          <w:rFonts w:ascii="Georgia" w:hAnsi="Georgia"/>
          <w:sz w:val="24"/>
          <w:szCs w:val="24"/>
        </w:rPr>
        <w:t>Audición de personajes</w:t>
      </w:r>
      <w:r w:rsidR="001B6A43">
        <w:rPr>
          <w:rFonts w:ascii="Georgia" w:hAnsi="Georgia"/>
          <w:sz w:val="24"/>
          <w:szCs w:val="24"/>
        </w:rPr>
        <w:t>:</w:t>
      </w:r>
    </w:p>
    <w:p w14:paraId="0B710273" w14:textId="1272C932" w:rsidR="001B6A43" w:rsidRDefault="001B6A43" w:rsidP="001B6A43">
      <w:pPr>
        <w:pStyle w:val="Prrafodelista"/>
        <w:ind w:right="-1"/>
        <w:jc w:val="both"/>
        <w:rPr>
          <w:rFonts w:ascii="Georgia" w:hAnsi="Georgia"/>
          <w:sz w:val="24"/>
          <w:szCs w:val="24"/>
        </w:rPr>
      </w:pPr>
      <w:r>
        <w:rPr>
          <w:rFonts w:ascii="Georgia" w:hAnsi="Georgia"/>
          <w:sz w:val="24"/>
          <w:szCs w:val="24"/>
        </w:rPr>
        <w:t xml:space="preserve">Los estudiantes se preparan para ejecutar el parlamento, según los personajes que desean interpretar y también según las capacidades </w:t>
      </w:r>
      <w:r w:rsidR="00F619AB">
        <w:rPr>
          <w:rFonts w:ascii="Georgia" w:hAnsi="Georgia"/>
          <w:sz w:val="24"/>
          <w:szCs w:val="24"/>
        </w:rPr>
        <w:t xml:space="preserve">de los propios estudiantes. </w:t>
      </w:r>
    </w:p>
    <w:p w14:paraId="078CEF5D" w14:textId="77777777" w:rsidR="001B6A43" w:rsidRPr="001B6A43" w:rsidRDefault="001B6A43" w:rsidP="001B6A43">
      <w:pPr>
        <w:pStyle w:val="Prrafodelista"/>
        <w:ind w:right="-1"/>
        <w:jc w:val="both"/>
        <w:rPr>
          <w:rFonts w:ascii="Georgia" w:hAnsi="Georgia"/>
          <w:sz w:val="24"/>
          <w:szCs w:val="24"/>
        </w:rPr>
      </w:pPr>
    </w:p>
    <w:p w14:paraId="3349605C" w14:textId="106BA03A" w:rsidR="00C06B99" w:rsidRDefault="00C06B99" w:rsidP="00F619AB">
      <w:pPr>
        <w:pStyle w:val="Prrafodelista"/>
        <w:numPr>
          <w:ilvl w:val="0"/>
          <w:numId w:val="2"/>
        </w:numPr>
        <w:ind w:right="-1"/>
        <w:jc w:val="both"/>
        <w:rPr>
          <w:rFonts w:ascii="Georgia" w:hAnsi="Georgia"/>
          <w:sz w:val="24"/>
          <w:szCs w:val="24"/>
        </w:rPr>
      </w:pPr>
      <w:r w:rsidRPr="00F619AB">
        <w:rPr>
          <w:rFonts w:ascii="Georgia" w:hAnsi="Georgia"/>
          <w:sz w:val="24"/>
          <w:szCs w:val="24"/>
        </w:rPr>
        <w:t>Ensayos por escenas</w:t>
      </w:r>
      <w:r w:rsidR="00F619AB">
        <w:rPr>
          <w:rFonts w:ascii="Georgia" w:hAnsi="Georgia"/>
          <w:sz w:val="24"/>
          <w:szCs w:val="24"/>
        </w:rPr>
        <w:t>:</w:t>
      </w:r>
    </w:p>
    <w:p w14:paraId="6A711310" w14:textId="7AC39664" w:rsidR="00F619AB" w:rsidRDefault="00F619AB" w:rsidP="00F619AB">
      <w:pPr>
        <w:pStyle w:val="Prrafodelista"/>
        <w:ind w:right="-1"/>
        <w:jc w:val="both"/>
        <w:rPr>
          <w:rFonts w:ascii="Georgia" w:hAnsi="Georgia"/>
          <w:sz w:val="24"/>
          <w:szCs w:val="24"/>
        </w:rPr>
      </w:pPr>
      <w:r>
        <w:rPr>
          <w:rFonts w:ascii="Georgia" w:hAnsi="Georgia"/>
          <w:sz w:val="24"/>
          <w:szCs w:val="24"/>
        </w:rPr>
        <w:t xml:space="preserve">Se realizan sesiones de ensayo sostenido para que los estudiantes lograsen los personajes. </w:t>
      </w:r>
    </w:p>
    <w:p w14:paraId="49B9EEB1" w14:textId="77777777" w:rsidR="00F619AB" w:rsidRPr="00F619AB" w:rsidRDefault="00F619AB" w:rsidP="00F619AB">
      <w:pPr>
        <w:pStyle w:val="Prrafodelista"/>
        <w:ind w:right="-1"/>
        <w:jc w:val="both"/>
        <w:rPr>
          <w:rFonts w:ascii="Georgia" w:hAnsi="Georgia"/>
          <w:sz w:val="24"/>
          <w:szCs w:val="24"/>
        </w:rPr>
      </w:pPr>
    </w:p>
    <w:p w14:paraId="3D066873" w14:textId="7D06E4F9" w:rsidR="00C06B99" w:rsidRDefault="00C06B99" w:rsidP="00F619AB">
      <w:pPr>
        <w:pStyle w:val="Prrafodelista"/>
        <w:numPr>
          <w:ilvl w:val="0"/>
          <w:numId w:val="2"/>
        </w:numPr>
        <w:ind w:right="-1"/>
        <w:jc w:val="both"/>
        <w:rPr>
          <w:rFonts w:ascii="Georgia" w:hAnsi="Georgia"/>
          <w:sz w:val="24"/>
          <w:szCs w:val="24"/>
        </w:rPr>
      </w:pPr>
      <w:r w:rsidRPr="00F619AB">
        <w:rPr>
          <w:rFonts w:ascii="Georgia" w:hAnsi="Georgia"/>
          <w:sz w:val="24"/>
          <w:szCs w:val="24"/>
        </w:rPr>
        <w:t>Trabajo de diseño de vestuario</w:t>
      </w:r>
      <w:r w:rsidR="00F619AB">
        <w:rPr>
          <w:rFonts w:ascii="Georgia" w:hAnsi="Georgia"/>
          <w:sz w:val="24"/>
          <w:szCs w:val="24"/>
        </w:rPr>
        <w:t>:</w:t>
      </w:r>
    </w:p>
    <w:p w14:paraId="4F9D297D" w14:textId="07E84024" w:rsidR="00F619AB" w:rsidRDefault="00F619AB" w:rsidP="00F619AB">
      <w:pPr>
        <w:pStyle w:val="Prrafodelista"/>
        <w:ind w:right="-1"/>
        <w:jc w:val="both"/>
        <w:rPr>
          <w:rFonts w:ascii="Georgia" w:hAnsi="Georgia"/>
          <w:sz w:val="24"/>
          <w:szCs w:val="24"/>
        </w:rPr>
      </w:pPr>
      <w:r>
        <w:rPr>
          <w:rFonts w:ascii="Georgia" w:hAnsi="Georgia"/>
          <w:sz w:val="24"/>
          <w:szCs w:val="24"/>
        </w:rPr>
        <w:t>Se manda a realizar vestuario para la presentación de los estudiantes.</w:t>
      </w:r>
    </w:p>
    <w:p w14:paraId="0F9A7CA6" w14:textId="77777777" w:rsidR="00F619AB" w:rsidRPr="00F619AB" w:rsidRDefault="00F619AB" w:rsidP="00F619AB">
      <w:pPr>
        <w:pStyle w:val="Prrafodelista"/>
        <w:ind w:right="-1"/>
        <w:jc w:val="both"/>
        <w:rPr>
          <w:rFonts w:ascii="Georgia" w:hAnsi="Georgia"/>
          <w:sz w:val="24"/>
          <w:szCs w:val="24"/>
        </w:rPr>
      </w:pPr>
    </w:p>
    <w:p w14:paraId="21AE36FF" w14:textId="5CA2F707" w:rsidR="00C06B99" w:rsidRDefault="00C06B99" w:rsidP="00F619AB">
      <w:pPr>
        <w:pStyle w:val="Prrafodelista"/>
        <w:numPr>
          <w:ilvl w:val="0"/>
          <w:numId w:val="2"/>
        </w:numPr>
        <w:ind w:right="-1"/>
        <w:jc w:val="both"/>
        <w:rPr>
          <w:rFonts w:ascii="Georgia" w:hAnsi="Georgia"/>
          <w:sz w:val="24"/>
          <w:szCs w:val="24"/>
        </w:rPr>
      </w:pPr>
      <w:r w:rsidRPr="00F619AB">
        <w:rPr>
          <w:rFonts w:ascii="Georgia" w:hAnsi="Georgia"/>
          <w:sz w:val="24"/>
          <w:szCs w:val="24"/>
        </w:rPr>
        <w:t>Trabajo de musicalización</w:t>
      </w:r>
      <w:r w:rsidR="00F619AB">
        <w:rPr>
          <w:rFonts w:ascii="Georgia" w:hAnsi="Georgia"/>
          <w:sz w:val="24"/>
          <w:szCs w:val="24"/>
        </w:rPr>
        <w:t xml:space="preserve">: </w:t>
      </w:r>
    </w:p>
    <w:p w14:paraId="54DD1B4C" w14:textId="12A2C1B0" w:rsidR="00F619AB" w:rsidRDefault="00F619AB" w:rsidP="00F619AB">
      <w:pPr>
        <w:pStyle w:val="Prrafodelista"/>
        <w:ind w:right="-1"/>
        <w:jc w:val="both"/>
        <w:rPr>
          <w:rFonts w:ascii="Georgia" w:hAnsi="Georgia"/>
          <w:sz w:val="24"/>
          <w:szCs w:val="24"/>
        </w:rPr>
      </w:pPr>
      <w:r>
        <w:rPr>
          <w:rFonts w:ascii="Georgia" w:hAnsi="Georgia"/>
          <w:sz w:val="24"/>
          <w:szCs w:val="24"/>
        </w:rPr>
        <w:t xml:space="preserve">Se realiza la edición de la música que se utiliza para </w:t>
      </w:r>
      <w:r w:rsidR="000E1EEB">
        <w:rPr>
          <w:rFonts w:ascii="Georgia" w:hAnsi="Georgia"/>
          <w:sz w:val="24"/>
          <w:szCs w:val="24"/>
        </w:rPr>
        <w:t xml:space="preserve">el montaje de la obra. </w:t>
      </w:r>
    </w:p>
    <w:p w14:paraId="38BF0A1A" w14:textId="77777777" w:rsidR="000E1EEB" w:rsidRPr="00F619AB" w:rsidRDefault="000E1EEB" w:rsidP="00F619AB">
      <w:pPr>
        <w:pStyle w:val="Prrafodelista"/>
        <w:ind w:right="-1"/>
        <w:jc w:val="both"/>
        <w:rPr>
          <w:rFonts w:ascii="Georgia" w:hAnsi="Georgia"/>
          <w:sz w:val="24"/>
          <w:szCs w:val="24"/>
        </w:rPr>
      </w:pPr>
    </w:p>
    <w:p w14:paraId="46BD326D" w14:textId="77777777" w:rsidR="000E1EEB" w:rsidRDefault="00C06B99" w:rsidP="000E1EEB">
      <w:pPr>
        <w:pStyle w:val="Prrafodelista"/>
        <w:numPr>
          <w:ilvl w:val="0"/>
          <w:numId w:val="2"/>
        </w:numPr>
        <w:ind w:right="-1"/>
        <w:jc w:val="both"/>
        <w:rPr>
          <w:rFonts w:ascii="Georgia" w:hAnsi="Georgia"/>
          <w:sz w:val="24"/>
          <w:szCs w:val="24"/>
        </w:rPr>
      </w:pPr>
      <w:r w:rsidRPr="000E1EEB">
        <w:rPr>
          <w:rFonts w:ascii="Georgia" w:hAnsi="Georgia"/>
          <w:sz w:val="24"/>
          <w:szCs w:val="24"/>
        </w:rPr>
        <w:t>Trabajo de ensayo general</w:t>
      </w:r>
      <w:r w:rsidR="000E1EEB">
        <w:rPr>
          <w:rFonts w:ascii="Georgia" w:hAnsi="Georgia"/>
          <w:sz w:val="24"/>
          <w:szCs w:val="24"/>
        </w:rPr>
        <w:t>:</w:t>
      </w:r>
    </w:p>
    <w:p w14:paraId="06260F77" w14:textId="77777777" w:rsidR="000E1EEB" w:rsidRDefault="000E1EEB" w:rsidP="000E1EEB">
      <w:pPr>
        <w:pStyle w:val="Prrafodelista"/>
        <w:ind w:right="-1"/>
        <w:jc w:val="both"/>
        <w:rPr>
          <w:rFonts w:ascii="Georgia" w:hAnsi="Georgia"/>
          <w:sz w:val="24"/>
          <w:szCs w:val="24"/>
        </w:rPr>
      </w:pPr>
      <w:r>
        <w:rPr>
          <w:rFonts w:ascii="Georgia" w:hAnsi="Georgia"/>
          <w:sz w:val="24"/>
          <w:szCs w:val="24"/>
        </w:rPr>
        <w:t>Se realizan sesiones de ensayo con música, vestuario y maquillaje.</w:t>
      </w:r>
    </w:p>
    <w:p w14:paraId="403C3463" w14:textId="77777777" w:rsidR="000E1EEB" w:rsidRDefault="000E1EEB" w:rsidP="000E1EEB">
      <w:pPr>
        <w:pStyle w:val="Prrafodelista"/>
        <w:ind w:right="-1"/>
        <w:jc w:val="both"/>
        <w:rPr>
          <w:rFonts w:ascii="Georgia" w:hAnsi="Georgia"/>
          <w:sz w:val="24"/>
          <w:szCs w:val="24"/>
        </w:rPr>
      </w:pPr>
    </w:p>
    <w:p w14:paraId="13D95481" w14:textId="73DF6BEC" w:rsidR="00C06B99" w:rsidRDefault="000E1EEB" w:rsidP="000E1EEB">
      <w:pPr>
        <w:pStyle w:val="Prrafodelista"/>
        <w:numPr>
          <w:ilvl w:val="0"/>
          <w:numId w:val="2"/>
        </w:numPr>
        <w:ind w:right="-1"/>
        <w:jc w:val="both"/>
        <w:rPr>
          <w:rFonts w:ascii="Georgia" w:hAnsi="Georgia"/>
          <w:sz w:val="24"/>
          <w:szCs w:val="24"/>
        </w:rPr>
      </w:pPr>
      <w:r>
        <w:rPr>
          <w:rFonts w:ascii="Georgia" w:hAnsi="Georgia"/>
          <w:sz w:val="24"/>
          <w:szCs w:val="24"/>
        </w:rPr>
        <w:t>Presentaciones:</w:t>
      </w:r>
    </w:p>
    <w:p w14:paraId="69C702B2" w14:textId="0F62C52A" w:rsidR="000E1EEB" w:rsidRPr="000E1EEB" w:rsidRDefault="000E1EEB" w:rsidP="000E1EEB">
      <w:pPr>
        <w:pStyle w:val="Prrafodelista"/>
        <w:ind w:right="-1"/>
        <w:jc w:val="both"/>
        <w:rPr>
          <w:rFonts w:ascii="Georgia" w:hAnsi="Georgia"/>
          <w:sz w:val="24"/>
          <w:szCs w:val="24"/>
        </w:rPr>
      </w:pPr>
      <w:r>
        <w:rPr>
          <w:rFonts w:ascii="Georgia" w:hAnsi="Georgia"/>
          <w:sz w:val="24"/>
          <w:szCs w:val="24"/>
        </w:rPr>
        <w:t>Se realiza el estreno de la obra en CRA, y además presentaciones itinerantes en las salas de clases de los estudiantes de primer ciclo básico.</w:t>
      </w:r>
    </w:p>
    <w:p w14:paraId="2050F27B" w14:textId="77777777" w:rsidR="00014D53" w:rsidRDefault="00014D53" w:rsidP="00645688">
      <w:pPr>
        <w:jc w:val="both"/>
        <w:rPr>
          <w:rFonts w:ascii="Georgia" w:hAnsi="Georgia"/>
          <w:b/>
          <w:bCs/>
          <w:sz w:val="24"/>
          <w:szCs w:val="24"/>
        </w:rPr>
      </w:pPr>
    </w:p>
    <w:p w14:paraId="5C7316CC" w14:textId="77777777" w:rsidR="00014D53" w:rsidRDefault="00014D53" w:rsidP="00645688">
      <w:pPr>
        <w:jc w:val="both"/>
        <w:rPr>
          <w:rFonts w:ascii="Georgia" w:hAnsi="Georgia"/>
          <w:b/>
          <w:bCs/>
          <w:sz w:val="24"/>
          <w:szCs w:val="24"/>
        </w:rPr>
      </w:pPr>
    </w:p>
    <w:p w14:paraId="463E8034" w14:textId="77777777" w:rsidR="00014D53" w:rsidRDefault="00014D53" w:rsidP="00645688">
      <w:pPr>
        <w:jc w:val="both"/>
        <w:rPr>
          <w:rFonts w:ascii="Georgia" w:hAnsi="Georgia"/>
          <w:b/>
          <w:bCs/>
          <w:sz w:val="24"/>
          <w:szCs w:val="24"/>
        </w:rPr>
      </w:pPr>
    </w:p>
    <w:p w14:paraId="66C91A8A" w14:textId="77777777" w:rsidR="00014D53" w:rsidRDefault="00014D53" w:rsidP="00645688">
      <w:pPr>
        <w:jc w:val="both"/>
        <w:rPr>
          <w:rFonts w:ascii="Georgia" w:hAnsi="Georgia"/>
          <w:b/>
          <w:bCs/>
          <w:sz w:val="24"/>
          <w:szCs w:val="24"/>
        </w:rPr>
      </w:pPr>
    </w:p>
    <w:p w14:paraId="6A931311" w14:textId="4E6D4E43" w:rsidR="00014D53" w:rsidRPr="00976E4F" w:rsidRDefault="00014D53" w:rsidP="00976E4F">
      <w:pPr>
        <w:rPr>
          <w:rFonts w:ascii="Georgia" w:hAnsi="Georgia"/>
          <w:b/>
          <w:bCs/>
          <w:sz w:val="24"/>
          <w:szCs w:val="24"/>
        </w:rPr>
      </w:pPr>
    </w:p>
    <w:sectPr w:rsidR="00014D53" w:rsidRPr="00976E4F" w:rsidSect="00645688">
      <w:pgSz w:w="11906" w:h="16838" w:code="9"/>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13850"/>
    <w:multiLevelType w:val="hybridMultilevel"/>
    <w:tmpl w:val="1C3EB6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20D0C34"/>
    <w:multiLevelType w:val="hybridMultilevel"/>
    <w:tmpl w:val="A87C0A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2205880">
    <w:abstractNumId w:val="0"/>
  </w:num>
  <w:num w:numId="2" w16cid:durableId="743262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84"/>
    <w:rsid w:val="00014D53"/>
    <w:rsid w:val="000E1EEB"/>
    <w:rsid w:val="001B6A43"/>
    <w:rsid w:val="0056486F"/>
    <w:rsid w:val="00594684"/>
    <w:rsid w:val="005F6503"/>
    <w:rsid w:val="00645688"/>
    <w:rsid w:val="00686085"/>
    <w:rsid w:val="00767BD7"/>
    <w:rsid w:val="008C366D"/>
    <w:rsid w:val="00976E4F"/>
    <w:rsid w:val="00C06B99"/>
    <w:rsid w:val="00F619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3B06"/>
  <w15:chartTrackingRefBased/>
  <w15:docId w15:val="{E39DF40C-07A3-489D-BC0D-074038A4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4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822</Words>
  <Characters>4526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ROJAS</dc:creator>
  <cp:keywords/>
  <dc:description/>
  <cp:lastModifiedBy>PEDRO ROJAS</cp:lastModifiedBy>
  <cp:revision>6</cp:revision>
  <dcterms:created xsi:type="dcterms:W3CDTF">2023-03-04T14:04:00Z</dcterms:created>
  <dcterms:modified xsi:type="dcterms:W3CDTF">2023-10-24T01:50:00Z</dcterms:modified>
</cp:coreProperties>
</file>